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A2FB6" w14:textId="0CBA60FD" w:rsidR="00DE3A36" w:rsidRPr="002B3911" w:rsidRDefault="002B3911" w:rsidP="002B39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51571696" wp14:editId="78219E9A">
            <wp:simplePos x="0" y="0"/>
            <wp:positionH relativeFrom="margin">
              <wp:posOffset>527684</wp:posOffset>
            </wp:positionH>
            <wp:positionV relativeFrom="paragraph">
              <wp:posOffset>359409</wp:posOffset>
            </wp:positionV>
            <wp:extent cx="5764647" cy="3209925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27" cy="32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477B5C28" wp14:editId="78CDF6C7">
            <wp:simplePos x="0" y="0"/>
            <wp:positionH relativeFrom="column">
              <wp:posOffset>403860</wp:posOffset>
            </wp:positionH>
            <wp:positionV relativeFrom="paragraph">
              <wp:posOffset>3721735</wp:posOffset>
            </wp:positionV>
            <wp:extent cx="5905500" cy="4424718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911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ภาพประชาคมการมีส่วนร่วมเพื่อจัดทำแผนพัฒนาท้องถิ่น (พ.ศ.2566-2570) ในระดับหมู่บ้าน</w:t>
      </w:r>
    </w:p>
    <w:sectPr w:rsidR="00DE3A36" w:rsidRPr="002B3911" w:rsidSect="003A49AD">
      <w:type w:val="nextColumn"/>
      <w:pgSz w:w="11907" w:h="16840" w:code="9"/>
      <w:pgMar w:top="709" w:right="708" w:bottom="567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911"/>
    <w:rsid w:val="002B3911"/>
    <w:rsid w:val="003A49AD"/>
    <w:rsid w:val="00DE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A781"/>
  <w15:chartTrackingRefBased/>
  <w15:docId w15:val="{F373C121-BAFB-4F8C-836B-D64623FB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เทศบาลตำบลโพนทอง กาฬสินธุ์</dc:creator>
  <cp:keywords/>
  <dc:description/>
  <cp:lastModifiedBy>เทศบาลตำบลโพนทอง กาฬสินธุ์</cp:lastModifiedBy>
  <cp:revision>1</cp:revision>
  <dcterms:created xsi:type="dcterms:W3CDTF">2023-01-25T08:56:00Z</dcterms:created>
  <dcterms:modified xsi:type="dcterms:W3CDTF">2023-01-25T09:02:00Z</dcterms:modified>
</cp:coreProperties>
</file>